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SAS MYOTEC BORDEAUX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