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49650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AM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26/01/2026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INGENIERIE GRAPHISME SERVICES CHARENTE PHOTOGRAVURE (IGS)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Ingénierie Graphisme Services charente Photogravure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Zone industrielle n°3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16340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L'ISLE-D'ESPAGNAC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