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3956B6" w:rsidR="00D80E64" w:rsidP="003956B6" w:rsidRDefault="00D80E64" w14:paraId="5678BCAD" w14:textId="77777777">
      <w:pPr>
        <w:pStyle w:val="Titre3"/>
        <w:pBdr>
          <w:top w:val="double" w:color="0070C0" w:sz="4" w:space="0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3956B6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3956B6" w:rsidR="00D80E64" w:rsidP="003956B6" w:rsidRDefault="00E30746" w14:paraId="70EB1276" w14:textId="77777777">
      <w:pPr>
        <w:pStyle w:val="Titre3"/>
        <w:pBdr>
          <w:top w:val="double" w:color="0070C0" w:sz="4" w:space="0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3956B6">
        <w:rPr>
          <w:rFonts w:ascii="Arial" w:hAnsi="Arial" w:cs="Arial"/>
          <w:smallCaps/>
          <w:color w:val="0070C0"/>
          <w:sz w:val="22"/>
          <w:szCs w:val="22"/>
        </w:rPr>
        <w:t>VEHICULES</w:t>
      </w:r>
    </w:p>
    <w:p w:rsidRPr="003956B6" w:rsidR="00AC5E06" w:rsidP="003956B6" w:rsidRDefault="00AC5E06" w14:paraId="05301C00" w14:textId="77777777">
      <w:pPr>
        <w:pStyle w:val="Titre3"/>
        <w:pBdr>
          <w:top w:val="double" w:color="0070C0" w:sz="4" w:space="0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3956B6">
        <w:rPr>
          <w:rFonts w:ascii="Arial" w:hAnsi="Arial" w:cs="Arial"/>
          <w:smallCaps/>
          <w:color w:val="0070C0"/>
          <w:sz w:val="22"/>
          <w:szCs w:val="22"/>
        </w:rPr>
        <w:t>SAS LES BATISSEURS DU VAL DE L'EYRE</w:t>
      </w:r>
    </w:p>
    <w:p w:rsidRPr="003956B6" w:rsidR="00D80E64" w:rsidP="003956B6" w:rsidRDefault="00AC5E06" w14:paraId="21AEEB77" w14:textId="77777777">
      <w:pPr>
        <w:pStyle w:val="Titre3"/>
        <w:pBdr>
          <w:top w:val="double" w:color="0070C0" w:sz="4" w:space="0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3956B6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3956B6" w:rsidR="00D80E64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3956B6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3956B6" w:rsidR="00D80E64" w:rsidP="00A64909" w:rsidRDefault="00D80E64" w14:paraId="4E8C084D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3956B6" w:rsidR="00D80E64" w:rsidP="00A64909" w:rsidRDefault="00D80E64" w14:paraId="6D27442B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3956B6" w:rsidR="00D80E64" w:rsidP="00A64909" w:rsidRDefault="00D80E64" w14:paraId="166F096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3956B6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3956B6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3956B6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3956B6" w:rsidR="00D80E64" w:rsidP="00A64909" w:rsidRDefault="00D80E64" w14:paraId="3CC97257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3956B6" w:rsidR="00D80E64" w:rsidP="007B3DE4" w:rsidRDefault="00D80E64" w14:paraId="173441FC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>perimetre de la cession</w:t>
      </w:r>
    </w:p>
    <w:p w:rsidRPr="003956B6" w:rsidR="00D80E64" w:rsidP="00B036AD" w:rsidRDefault="00D80E64" w14:paraId="4AD413DF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3956B6" w:rsidR="00D80E64" w:rsidP="00B036AD" w:rsidRDefault="00E30746" w14:paraId="450B3C1C" w14:textId="0F86D2A0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 xml:space="preserve">Il dépend de l’actif de la liquidation judiciaire de la SAS LES BATISSEURS DU VAL DE L'EYRE, </w:t>
      </w:r>
      <w:r w:rsidR="00882001">
        <w:rPr>
          <w:rFonts w:ascii="Arial" w:hAnsi="Arial" w:cs="Arial"/>
          <w:sz w:val="22"/>
          <w:szCs w:val="22"/>
        </w:rPr>
        <w:t>3</w:t>
      </w:r>
      <w:r w:rsidRPr="003956B6">
        <w:rPr>
          <w:rFonts w:ascii="Arial" w:hAnsi="Arial" w:cs="Arial"/>
          <w:sz w:val="22"/>
          <w:szCs w:val="22"/>
        </w:rPr>
        <w:t xml:space="preserve"> véhicules terrestres à moteur, à savoir </w:t>
      </w:r>
      <w:r w:rsidRPr="003956B6" w:rsidR="00D80E64">
        <w:rPr>
          <w:rFonts w:ascii="Arial" w:hAnsi="Arial" w:cs="Arial"/>
          <w:sz w:val="22"/>
          <w:szCs w:val="22"/>
        </w:rPr>
        <w:t>:</w:t>
      </w:r>
    </w:p>
    <w:p w:rsidRPr="003956B6" w:rsidR="00D80E64" w:rsidP="00B036AD" w:rsidRDefault="00D80E64" w14:paraId="5B0DDFCD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882001" w:rsidR="00D80E64" w:rsidP="00F64D65" w:rsidRDefault="00882001" w14:paraId="3E4FAF50" w14:textId="48941D37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véhicule FORD RANGER</w:t>
      </w:r>
      <w:r w:rsidRPr="003956B6" w:rsidR="00E30746">
        <w:rPr>
          <w:rFonts w:ascii="Arial" w:hAnsi="Arial" w:cs="Arial"/>
          <w:sz w:val="22"/>
          <w:szCs w:val="22"/>
        </w:rPr>
        <w:t xml:space="preserve">, immatriculé </w:t>
      </w:r>
      <w:r>
        <w:rPr>
          <w:rFonts w:ascii="Arial" w:hAnsi="Arial" w:cs="Arial"/>
          <w:sz w:val="22"/>
          <w:szCs w:val="22"/>
        </w:rPr>
        <w:t>EN-419-QX</w:t>
      </w:r>
    </w:p>
    <w:p w:rsidRPr="00882001" w:rsidR="00882001" w:rsidP="00F64D65" w:rsidRDefault="00882001" w14:paraId="09BD2371" w14:textId="29526657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véhicule TOYOTA PROACE, immatriculé FD-050-LJ</w:t>
      </w:r>
    </w:p>
    <w:p w:rsidRPr="003956B6" w:rsidR="00882001" w:rsidP="00F64D65" w:rsidRDefault="00882001" w14:paraId="2A406AB8" w14:textId="22F79D2A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véhicule TOYOTA PROACE, immatriculé FX-237-LX</w:t>
      </w:r>
    </w:p>
    <w:p w:rsidRPr="003956B6" w:rsidR="00D80E64" w:rsidP="00D700F5" w:rsidRDefault="00D80E64" w14:paraId="120562DD" w14:textId="77777777">
      <w:pPr>
        <w:ind w:left="567"/>
        <w:jc w:val="both"/>
        <w:rPr>
          <w:rFonts w:ascii="Arial" w:hAnsi="Arial" w:cs="Arial"/>
          <w:sz w:val="22"/>
          <w:szCs w:val="22"/>
        </w:rPr>
      </w:pPr>
    </w:p>
    <w:p w:rsidRPr="003956B6" w:rsidR="00D80E64" w:rsidP="00D700F5" w:rsidRDefault="00D80E64" w14:paraId="73AE60BE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03C25C87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3956B6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3956B6" w:rsidR="00E30746" w:rsidP="00E30746" w:rsidRDefault="00E30746" w14:paraId="52645220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3956B6" w:rsidR="00E30746" w:rsidP="00E30746" w:rsidRDefault="00E30746" w14:paraId="6DAF8078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 xml:space="preserve">L’offre devra être </w:t>
      </w:r>
      <w:r w:rsidRPr="003956B6">
        <w:rPr>
          <w:rFonts w:ascii="Arial" w:hAnsi="Arial" w:cs="Arial"/>
          <w:sz w:val="22"/>
          <w:szCs w:val="22"/>
          <w:u w:val="single"/>
        </w:rPr>
        <w:t>stipulée ferme et définitive</w:t>
      </w:r>
      <w:r w:rsidRPr="003956B6">
        <w:rPr>
          <w:rFonts w:ascii="Arial" w:hAnsi="Arial" w:cs="Arial"/>
          <w:sz w:val="22"/>
          <w:szCs w:val="22"/>
        </w:rPr>
        <w:t>.</w:t>
      </w:r>
    </w:p>
    <w:p w:rsidRPr="003956B6" w:rsidR="00E30746" w:rsidP="00E30746" w:rsidRDefault="00E30746" w14:paraId="00E07C8D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3956B6" w:rsidR="00E30746" w:rsidP="00E30746" w:rsidRDefault="00E30746" w14:paraId="3F16D190" w14:textId="12F37C34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 xml:space="preserve">A titre de garantie, l’offre </w:t>
      </w:r>
      <w:r w:rsidRPr="003956B6">
        <w:rPr>
          <w:rFonts w:ascii="Arial" w:hAnsi="Arial" w:cs="Arial"/>
          <w:sz w:val="22"/>
          <w:szCs w:val="22"/>
          <w:u w:val="single"/>
        </w:rPr>
        <w:t>devra être accompagnée</w:t>
      </w:r>
      <w:r w:rsidRPr="003956B6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Pr="003956B6" w:rsidR="003956B6">
        <w:rPr>
          <w:rFonts w:ascii="Arial" w:hAnsi="Arial" w:cs="Arial"/>
          <w:sz w:val="22"/>
          <w:szCs w:val="22"/>
        </w:rPr>
        <w:t>non-réalisation</w:t>
      </w:r>
      <w:r w:rsidRPr="003956B6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3956B6" w:rsidR="004A691C" w:rsidP="00E30746" w:rsidRDefault="004A691C" w14:paraId="69725ED2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3956B6" w:rsidR="00E30746" w:rsidP="003956B6" w:rsidRDefault="004A691C" w14:paraId="7034FA59" w14:textId="6DC992BE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>Il conviendra de mentionner un prix TTC pour chaque véhicule.</w:t>
      </w:r>
    </w:p>
    <w:p w:rsidRPr="003956B6" w:rsidR="004A691C" w:rsidP="00E30746" w:rsidRDefault="004A691C" w14:paraId="3B751E92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172292CB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Pr="003956B6" w:rsidR="00E30746" w:rsidP="00E30746" w:rsidRDefault="00E30746" w14:paraId="246641BA" w14:textId="77777777">
      <w:pPr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01F43718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3956B6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3956B6" w:rsidR="00E30746" w:rsidP="00E30746" w:rsidRDefault="00E30746" w14:paraId="10F241E1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38D60405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>La présente cession est soumise aux dispositions de l’article L.642.3 du code de commerce, qui interdit au débiteur ou aux dirigeants de droit ou de fait,</w:t>
      </w:r>
      <w:r w:rsidRPr="003956B6">
        <w:rPr>
          <w:rFonts w:ascii="Arial" w:hAnsi="Arial" w:cs="Arial"/>
          <w:b/>
          <w:sz w:val="22"/>
          <w:szCs w:val="22"/>
        </w:rPr>
        <w:t xml:space="preserve"> </w:t>
      </w:r>
      <w:r w:rsidRPr="003956B6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3956B6" w:rsidR="00E30746" w:rsidP="00E30746" w:rsidRDefault="00E30746" w14:paraId="056515E7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1205E97B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956B6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3956B6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3956B6" w:rsidR="00E30746" w:rsidP="00E30746" w:rsidRDefault="00E30746" w14:paraId="07DACDC2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7014362F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3956B6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3956B6" w:rsidR="00E30746" w:rsidP="00E30746" w:rsidRDefault="00E30746" w14:paraId="526F9771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1E11B952" w14:textId="0B73D1FB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="00391BC0">
        <w:rPr>
          <w:rFonts w:ascii="Arial" w:hAnsi="Arial" w:cs="Arial"/>
          <w:b/>
          <w:sz w:val="22"/>
          <w:szCs w:val="22"/>
        </w:rPr>
        <w:t>,</w:t>
      </w:r>
      <w:r w:rsidRPr="003956B6">
        <w:rPr>
          <w:rFonts w:ascii="Arial" w:hAnsi="Arial" w:cs="Arial"/>
          <w:sz w:val="22"/>
          <w:szCs w:val="22"/>
        </w:rPr>
        <w:t xml:space="preserve"> il convient de reprendre la formule ci-après, en indiquant</w:t>
      </w:r>
      <w:r w:rsidRPr="003956B6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3956B6">
        <w:rPr>
          <w:rFonts w:ascii="Arial" w:hAnsi="Arial" w:cs="Arial"/>
          <w:i/>
          <w:iCs/>
          <w:sz w:val="22"/>
          <w:szCs w:val="22"/>
        </w:rPr>
        <w:t>(etc.)</w:t>
      </w:r>
      <w:r w:rsidRPr="003956B6">
        <w:rPr>
          <w:rFonts w:ascii="Arial" w:hAnsi="Arial" w:cs="Arial"/>
          <w:sz w:val="22"/>
          <w:szCs w:val="22"/>
        </w:rPr>
        <w:t> :</w:t>
      </w:r>
    </w:p>
    <w:p w:rsidRPr="003956B6" w:rsidR="00E30746" w:rsidP="00E30746" w:rsidRDefault="00E30746" w14:paraId="28FF4E84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6573DB9E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3956B6">
        <w:rPr>
          <w:rFonts w:ascii="Arial" w:hAnsi="Arial" w:cs="Arial"/>
          <w:i/>
          <w:iCs/>
          <w:sz w:val="22"/>
          <w:szCs w:val="22"/>
        </w:rPr>
        <w:t>« la cession de gré à gré d</w:t>
      </w:r>
      <w:r w:rsidRPr="003956B6" w:rsidR="00245D03">
        <w:rPr>
          <w:rFonts w:ascii="Arial" w:hAnsi="Arial" w:cs="Arial"/>
          <w:i/>
          <w:iCs/>
          <w:sz w:val="22"/>
          <w:szCs w:val="22"/>
        </w:rPr>
        <w:t>u (des) véhicule(s)</w:t>
      </w:r>
      <w:r w:rsidRPr="003956B6">
        <w:rPr>
          <w:rFonts w:ascii="Arial" w:hAnsi="Arial" w:cs="Arial"/>
          <w:i/>
          <w:iCs/>
          <w:sz w:val="22"/>
          <w:szCs w:val="22"/>
        </w:rPr>
        <w:t xml:space="preserve"> désigné</w:t>
      </w:r>
      <w:r w:rsidRPr="003956B6" w:rsidR="00245D03">
        <w:rPr>
          <w:rFonts w:ascii="Arial" w:hAnsi="Arial" w:cs="Arial"/>
          <w:i/>
          <w:iCs/>
          <w:sz w:val="22"/>
          <w:szCs w:val="22"/>
        </w:rPr>
        <w:t>(</w:t>
      </w:r>
      <w:r w:rsidRPr="003956B6">
        <w:rPr>
          <w:rFonts w:ascii="Arial" w:hAnsi="Arial" w:cs="Arial"/>
          <w:i/>
          <w:iCs/>
          <w:sz w:val="22"/>
          <w:szCs w:val="22"/>
        </w:rPr>
        <w:t>s</w:t>
      </w:r>
      <w:r w:rsidRPr="003956B6" w:rsidR="00245D03">
        <w:rPr>
          <w:rFonts w:ascii="Arial" w:hAnsi="Arial" w:cs="Arial"/>
          <w:i/>
          <w:iCs/>
          <w:sz w:val="22"/>
          <w:szCs w:val="22"/>
        </w:rPr>
        <w:t>)</w:t>
      </w:r>
      <w:r w:rsidRPr="003956B6">
        <w:rPr>
          <w:rFonts w:ascii="Arial" w:hAnsi="Arial" w:cs="Arial"/>
          <w:i/>
          <w:iCs/>
          <w:sz w:val="22"/>
          <w:szCs w:val="22"/>
        </w:rPr>
        <w:t xml:space="preserve"> dans la présente offre au profit de _ _ _ _ _ _ _ _, agissant tant à pour son propre compte, que pour le compte d’une personne morale qu’il se propose de constituer </w:t>
      </w:r>
      <w:r w:rsidRPr="003956B6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3956B6">
        <w:rPr>
          <w:rFonts w:ascii="Arial" w:hAnsi="Arial" w:cs="Arial"/>
          <w:i/>
          <w:iCs/>
          <w:sz w:val="22"/>
          <w:szCs w:val="22"/>
        </w:rPr>
        <w:t> ».</w:t>
      </w:r>
    </w:p>
    <w:p w:rsidRPr="003956B6" w:rsidR="00E30746" w:rsidP="00E30746" w:rsidRDefault="00E30746" w14:paraId="28BD290C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3956B6" w:rsidR="00E30746" w:rsidP="00E30746" w:rsidRDefault="00E30746" w14:paraId="7BDC735E" w14:textId="77777777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3956B6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3956B6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3956B6" w:rsidR="00E30746" w:rsidP="00E30746" w:rsidRDefault="00E30746" w14:paraId="14792B1F" w14:textId="77777777">
      <w:pPr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0777F0FF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lastRenderedPageBreak/>
        <w:t>Article 4 – modalites de cession</w:t>
      </w:r>
    </w:p>
    <w:p w:rsidRPr="003956B6" w:rsidR="00E30746" w:rsidP="00E30746" w:rsidRDefault="00E30746" w14:paraId="1F652AF9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3956B6" w:rsidR="00E30746" w:rsidP="00E30746" w:rsidRDefault="00E30746" w14:paraId="072E5F1D" w14:textId="77777777">
      <w:pPr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3956B6" w:rsidR="00E30746" w:rsidP="00E30746" w:rsidRDefault="00E30746" w14:paraId="1903880C" w14:textId="77777777">
      <w:pPr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3786E3CA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>A ce titre, l’acquéreur fera son affaire personnelle de la réalisation et des frais du contrôle technique, d’une contre visite et des réparations éventuelles à réaliser sur les véhicules objet de la présente cession, sans aucun recours possible contre la liquidation.</w:t>
      </w:r>
    </w:p>
    <w:p w:rsidRPr="003956B6" w:rsidR="00E30746" w:rsidP="00E30746" w:rsidRDefault="00E30746" w14:paraId="4CDD9566" w14:textId="77777777">
      <w:pPr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6BB93BCD" w14:textId="77777777">
      <w:pPr>
        <w:tabs>
          <w:tab w:val="left" w:pos="567"/>
        </w:tabs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>Le cessionnaire s’engage à souscrire, à cette date, une police d’assurance couvrant les risques liés à l’utilisation des véhicules.</w:t>
      </w:r>
    </w:p>
    <w:p w:rsidRPr="003956B6" w:rsidR="00E30746" w:rsidP="00E30746" w:rsidRDefault="00E30746" w14:paraId="3C3807D5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3956B6" w:rsidR="00E30746" w:rsidP="00E30746" w:rsidRDefault="00E30746" w14:paraId="4C9140A2" w14:textId="77777777">
      <w:pPr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7B6960E9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>L’acquéreur s’engage à procéder à l’enlèvement des véhicules au plus tard 15 (quinze) jours après la date de l’ordonnance autorisant la cession.</w:t>
      </w:r>
    </w:p>
    <w:p w:rsidRPr="003956B6" w:rsidR="00E1378E" w:rsidP="00E30746" w:rsidRDefault="00E1378E" w14:paraId="14B7D796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3956B6" w:rsidR="00E1378E" w:rsidP="00E30746" w:rsidRDefault="00E1378E" w14:paraId="6BD66297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>A l’issue de ce délai, l’acquéreur prendra en charge les frais de gardiennage dus à l’Huissier et/ou au Commissaire-Priseur.</w:t>
      </w:r>
    </w:p>
    <w:p w:rsidRPr="003956B6" w:rsidR="00E30746" w:rsidP="00E30746" w:rsidRDefault="00E30746" w14:paraId="1A91378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500C6633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3956B6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3956B6" w:rsidR="00E30746" w:rsidP="00E30746" w:rsidRDefault="00E30746" w14:paraId="06B98DC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3956B6" w:rsidR="00E1378E" w:rsidP="00E1378E" w:rsidRDefault="00E1378E" w14:paraId="1781615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3956B6">
        <w:rPr>
          <w:rFonts w:ascii="Arial" w:hAnsi="Arial" w:cs="Arial"/>
          <w:b/>
          <w:bCs/>
          <w:smallCaps/>
          <w:sz w:val="22"/>
          <w:szCs w:val="22"/>
          <w:u w:val="single"/>
        </w:rPr>
        <w:t>Article 6 – formalités administratives</w:t>
      </w:r>
    </w:p>
    <w:p w:rsidRPr="003956B6" w:rsidR="00E1378E" w:rsidP="00E1378E" w:rsidRDefault="00E1378E" w14:paraId="5981049A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391BC0" w:rsidR="00E1378E" w:rsidP="00E1378E" w:rsidRDefault="00E1378E" w14:paraId="459A5D4A" w14:textId="77777777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391BC0">
        <w:rPr>
          <w:rFonts w:ascii="Arial" w:hAnsi="Arial" w:cs="Arial"/>
          <w:b/>
          <w:bCs/>
          <w:sz w:val="22"/>
          <w:szCs w:val="22"/>
        </w:rPr>
        <w:t>L’acquéreur prendra en charge l’ensemble des frais liés aux formalités administratives permettant la modification de la carte grise à son nom, sans aucun recours possible contre la liquidation.</w:t>
      </w:r>
    </w:p>
    <w:p w:rsidR="00E1378E" w:rsidP="00E30746" w:rsidRDefault="00E1378E" w14:paraId="4DF9B573" w14:textId="77777777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391BC0" w:rsidP="00E30746" w:rsidRDefault="00391BC0" w14:paraId="1E2CB437" w14:textId="77777777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391BC0" w:rsidP="00E30746" w:rsidRDefault="00391BC0" w14:paraId="0FC469E8" w14:textId="77777777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391BC0" w:rsidP="00E30746" w:rsidRDefault="00391BC0" w14:paraId="4126AC24" w14:textId="77777777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391BC0" w:rsidP="00E30746" w:rsidRDefault="00391BC0" w14:paraId="2C69718C" w14:textId="77777777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391BC0" w:rsidP="00E30746" w:rsidRDefault="00391BC0" w14:paraId="0048F6EA" w14:textId="77777777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391BC0" w:rsidP="00E30746" w:rsidRDefault="00391BC0" w14:paraId="31341AD8" w14:textId="77777777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Pr="00391BC0" w:rsidR="00391BC0" w:rsidP="00E30746" w:rsidRDefault="00391BC0" w14:paraId="304C0A42" w14:textId="77777777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Pr="003956B6" w:rsidR="00E30746" w:rsidP="00E30746" w:rsidRDefault="00E30746" w14:paraId="7FB2E73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3956B6" w:rsidR="00E30746" w:rsidP="00E30746" w:rsidRDefault="00E30746" w14:paraId="0D5E605D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3956B6" w:rsidR="00E30746" w:rsidP="00E30746" w:rsidRDefault="00E30746" w14:paraId="78A388A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3956B6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3956B6" w:rsidR="00E30746" w:rsidP="00E30746" w:rsidRDefault="00E30746" w14:paraId="34BE69B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3956B6" w:rsidR="00E30746" w:rsidP="00E30746" w:rsidRDefault="00E30746" w14:paraId="07E9DBC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3956B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3956B6" w:rsidR="00E30746" w:rsidP="00E30746" w:rsidRDefault="00E30746" w14:paraId="31A0724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3956B6" w:rsidR="00E30746" w:rsidP="00E30746" w:rsidRDefault="00E30746" w14:paraId="734BD3BE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3956B6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Pr="003956B6" w:rsidR="00E30746" w:rsidP="00E30746" w:rsidRDefault="00E30746" w14:paraId="3F071FB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3956B6" w:rsidR="00E30746" w:rsidP="00E30746" w:rsidRDefault="00E30746" w14:paraId="0F5803A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3956B6">
        <w:rPr>
          <w:rFonts w:ascii="Arial" w:hAnsi="Arial" w:cs="Arial"/>
          <w:i/>
          <w:sz w:val="22"/>
          <w:szCs w:val="22"/>
        </w:rPr>
        <w:t>Pour valoir ce que de droit.</w:t>
      </w:r>
    </w:p>
    <w:p w:rsidRPr="003956B6" w:rsidR="00E30746" w:rsidP="00E30746" w:rsidRDefault="00E30746" w14:paraId="3E90C72E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3956B6" w:rsidR="00E30746" w:rsidP="00E30746" w:rsidRDefault="00E30746" w14:paraId="5335FB5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3956B6">
        <w:rPr>
          <w:rFonts w:ascii="Arial" w:hAnsi="Arial" w:cs="Arial"/>
          <w:i/>
          <w:sz w:val="22"/>
          <w:szCs w:val="22"/>
        </w:rPr>
        <w:t>Fait à :</w:t>
      </w:r>
    </w:p>
    <w:p w:rsidRPr="003956B6" w:rsidR="00E30746" w:rsidP="00E30746" w:rsidRDefault="00E30746" w14:paraId="58F7107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3956B6" w:rsidR="00E30746" w:rsidP="00E30746" w:rsidRDefault="00E30746" w14:paraId="193F8E5C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3956B6">
        <w:rPr>
          <w:rFonts w:ascii="Arial" w:hAnsi="Arial" w:cs="Arial"/>
          <w:i/>
          <w:sz w:val="22"/>
          <w:szCs w:val="22"/>
        </w:rPr>
        <w:t>Le :</w:t>
      </w:r>
    </w:p>
    <w:p w:rsidRPr="003956B6" w:rsidR="00E30746" w:rsidP="00E30746" w:rsidRDefault="00E30746" w14:paraId="36450CD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3956B6" w:rsidR="00E30746" w:rsidP="00E30746" w:rsidRDefault="00E30746" w14:paraId="1209FDB4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3956B6">
        <w:rPr>
          <w:rFonts w:ascii="Arial" w:hAnsi="Arial" w:cs="Arial"/>
          <w:i/>
          <w:sz w:val="22"/>
          <w:szCs w:val="22"/>
        </w:rPr>
        <w:t>Signature :</w:t>
      </w:r>
    </w:p>
    <w:p w:rsidRPr="003956B6" w:rsidR="00D80E64" w:rsidP="00E30746" w:rsidRDefault="00D80E64" w14:paraId="2456B051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3956B6" w:rsidR="003956B6" w:rsidRDefault="003956B6" w14:paraId="44187C6F" w14:textId="77777777">
      <w:pPr>
        <w:ind w:left="567"/>
        <w:jc w:val="both"/>
        <w:rPr>
          <w:rFonts w:ascii="Arial" w:hAnsi="Arial" w:cs="Arial"/>
          <w:b/>
          <w:bCs/>
          <w:smallCaps/>
          <w:u w:val="single"/>
        </w:rPr>
      </w:pPr>
    </w:p>
    <w:sectPr w:rsidRPr="003956B6" w:rsidR="003956B6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E89F" w14:textId="77777777" w:rsidR="002D1EA5" w:rsidRDefault="002D1EA5" w:rsidP="00677591">
      <w:r>
        <w:separator/>
      </w:r>
    </w:p>
  </w:endnote>
  <w:endnote w:type="continuationSeparator" w:id="0">
    <w:p w14:paraId="64755A9B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0E315C44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245D03" w:rsidR="00245D03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16AD461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2196" w14:textId="77777777" w:rsidR="002D1EA5" w:rsidRDefault="002D1EA5" w:rsidP="00677591">
      <w:r>
        <w:separator/>
      </w:r>
    </w:p>
  </w:footnote>
  <w:footnote w:type="continuationSeparator" w:id="0">
    <w:p w14:paraId="3FD9F433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7CB86618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8844427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918904051">
    <w:abstractNumId w:val="8"/>
  </w:num>
  <w:num w:numId="3" w16cid:durableId="1869489483">
    <w:abstractNumId w:val="5"/>
  </w:num>
  <w:num w:numId="4" w16cid:durableId="729621513">
    <w:abstractNumId w:val="3"/>
  </w:num>
  <w:num w:numId="5" w16cid:durableId="1685089680">
    <w:abstractNumId w:val="4"/>
  </w:num>
  <w:num w:numId="6" w16cid:durableId="2012102254">
    <w:abstractNumId w:val="2"/>
  </w:num>
  <w:num w:numId="7" w16cid:durableId="238053533">
    <w:abstractNumId w:val="10"/>
  </w:num>
  <w:num w:numId="8" w16cid:durableId="637301162">
    <w:abstractNumId w:val="9"/>
  </w:num>
  <w:num w:numId="9" w16cid:durableId="115606249">
    <w:abstractNumId w:val="7"/>
  </w:num>
  <w:num w:numId="10" w16cid:durableId="5739713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2335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0461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2435894">
    <w:abstractNumId w:val="1"/>
  </w:num>
  <w:num w:numId="14" w16cid:durableId="357120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845C5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45D03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80318"/>
    <w:rsid w:val="00384797"/>
    <w:rsid w:val="00391BC0"/>
    <w:rsid w:val="003956B6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1EEA"/>
    <w:rsid w:val="00483F09"/>
    <w:rsid w:val="00485B32"/>
    <w:rsid w:val="004925C0"/>
    <w:rsid w:val="00493B39"/>
    <w:rsid w:val="00495A26"/>
    <w:rsid w:val="004966A9"/>
    <w:rsid w:val="004A0B9D"/>
    <w:rsid w:val="004A691C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812B8B"/>
    <w:rsid w:val="0081643B"/>
    <w:rsid w:val="00823C55"/>
    <w:rsid w:val="008344C3"/>
    <w:rsid w:val="008433B5"/>
    <w:rsid w:val="00850165"/>
    <w:rsid w:val="00862687"/>
    <w:rsid w:val="00882001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F07F5B"/>
    <w:rsid w:val="00F21B11"/>
    <w:rsid w:val="00F32041"/>
    <w:rsid w:val="00F33E54"/>
    <w:rsid w:val="00F421CC"/>
    <w:rsid w:val="00F478A4"/>
    <w:rsid w:val="00F52FB2"/>
    <w:rsid w:val="00F530F5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3B370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23</cp:revision>
  <cp:lastPrinted>2012-07-05T10:29:00Z</cp:lastPrinted>
  <dcterms:created xsi:type="dcterms:W3CDTF">2013-02-06T07:50:00Z</dcterms:created>
  <dcterms:modified xsi:type="dcterms:W3CDTF">2025-08-01T12:29:00Z</dcterms:modified>
</cp:coreProperties>
</file>