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48034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05/06/2025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ASIE WOK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Les délices d'Asie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Le Fief du Roy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Rue des Frères Morane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16100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CHATEAUBERNARD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