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43CC" w14:textId="77777777" w:rsidR="00D80E64" w:rsidRPr="0048000D" w:rsidRDefault="00D80E64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14:paraId="101CB970" w14:textId="77777777" w:rsidR="00D80E64" w:rsidRPr="0048000D" w:rsidRDefault="00D008C0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14:paraId="3902A660" w14:textId="77777777" w:rsidR="00AC5E06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SELARL GARCIA UROLOGIE</w:t>
      </w:r>
    </w:p>
    <w:p w14:paraId="35B57C8E" w14:textId="77777777" w:rsidR="00D80E64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14:paraId="0E781899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546439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95B2DA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14:paraId="79FB2E5B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342E5F1B" w14:textId="77777777" w:rsidR="00D80E64" w:rsidRPr="0048000D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720366FF" w14:textId="77777777" w:rsidR="00D80E64" w:rsidRPr="0048000D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7933CD3" w14:textId="56C35279" w:rsidR="00D008C0" w:rsidRPr="00A176F1" w:rsidRDefault="00E30746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SELARL GARCIA UROLOGIE, </w:t>
      </w:r>
      <w:r w:rsidR="00D008C0" w:rsidRPr="0048000D">
        <w:rPr>
          <w:rFonts w:ascii="Arial" w:hAnsi="Arial" w:cs="Arial"/>
          <w:sz w:val="22"/>
          <w:szCs w:val="22"/>
        </w:rPr>
        <w:t xml:space="preserve">les éléments mobiliers d’une activité de </w:t>
      </w:r>
      <w:r w:rsidR="00A176F1">
        <w:rPr>
          <w:rFonts w:ascii="Arial" w:hAnsi="Arial" w:cs="Arial"/>
          <w:sz w:val="22"/>
          <w:szCs w:val="22"/>
        </w:rPr>
        <w:t>m</w:t>
      </w:r>
      <w:r w:rsidR="00D008C0" w:rsidRPr="0048000D">
        <w:rPr>
          <w:rFonts w:ascii="Arial" w:hAnsi="Arial" w:cs="Arial"/>
          <w:sz w:val="22"/>
          <w:szCs w:val="22"/>
        </w:rPr>
        <w:t>édecin</w:t>
      </w:r>
      <w:r w:rsidR="00A176F1">
        <w:rPr>
          <w:rFonts w:ascii="Arial" w:hAnsi="Arial" w:cs="Arial"/>
          <w:sz w:val="22"/>
          <w:szCs w:val="22"/>
        </w:rPr>
        <w:t>e</w:t>
      </w:r>
      <w:r w:rsidR="00D008C0" w:rsidRPr="0048000D">
        <w:rPr>
          <w:rFonts w:ascii="Arial" w:hAnsi="Arial" w:cs="Arial"/>
          <w:sz w:val="22"/>
          <w:szCs w:val="22"/>
        </w:rPr>
        <w:t xml:space="preserve">, sur la base du procès-verbal d’inventaire </w:t>
      </w:r>
      <w:r w:rsidR="00C9552A">
        <w:rPr>
          <w:rFonts w:ascii="Arial" w:hAnsi="Arial" w:cs="Arial"/>
          <w:sz w:val="22"/>
          <w:szCs w:val="22"/>
        </w:rPr>
        <w:t>dressé par le Commissaire de Justice</w:t>
      </w:r>
      <w:r w:rsidR="00D008C0" w:rsidRPr="0048000D">
        <w:rPr>
          <w:rFonts w:ascii="Arial" w:hAnsi="Arial" w:cs="Arial"/>
          <w:sz w:val="22"/>
          <w:szCs w:val="22"/>
        </w:rPr>
        <w:t xml:space="preserve"> en date </w:t>
      </w:r>
      <w:r w:rsidR="00D008C0" w:rsidRPr="00A176F1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="00A176F1" w:rsidRPr="00A176F1">
        <w:rPr>
          <w:rFonts w:ascii="Arial" w:hAnsi="Arial" w:cs="Arial"/>
          <w:color w:val="000000" w:themeColor="text1"/>
          <w:sz w:val="22"/>
          <w:szCs w:val="22"/>
        </w:rPr>
        <w:t>24.04.2025.</w:t>
      </w:r>
    </w:p>
    <w:p w14:paraId="36912B9E" w14:textId="77777777" w:rsidR="007E7878" w:rsidRPr="0048000D" w:rsidRDefault="007E7878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A431261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7A25061A" w14:textId="77777777" w:rsidR="00D008C0" w:rsidRPr="0048000D" w:rsidRDefault="00D008C0" w:rsidP="00D008C0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7967FED0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25A77D02" w14:textId="77777777" w:rsidR="00D008C0" w:rsidRPr="0048000D" w:rsidRDefault="00D008C0" w:rsidP="00D008C0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14:paraId="25736A8E" w14:textId="77777777" w:rsidR="00D008C0" w:rsidRPr="0048000D" w:rsidRDefault="00D008C0" w:rsidP="00D008C0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57CB7F3C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14:paraId="34DCFCBC" w14:textId="77777777" w:rsidR="00D008C0" w:rsidRPr="0048000D" w:rsidRDefault="00D008C0" w:rsidP="00D008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D88D45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14:paraId="16FF3E77" w14:textId="77777777" w:rsidR="00D80E64" w:rsidRPr="0048000D" w:rsidRDefault="00D80E64" w:rsidP="00A176F1">
      <w:pPr>
        <w:pStyle w:val="Paragraphedeliste1"/>
        <w:ind w:left="0"/>
        <w:jc w:val="both"/>
        <w:rPr>
          <w:rFonts w:ascii="Arial" w:hAnsi="Arial" w:cs="Arial"/>
          <w:sz w:val="22"/>
          <w:szCs w:val="22"/>
        </w:rPr>
      </w:pPr>
    </w:p>
    <w:p w14:paraId="590C111A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14:paraId="3EF9034A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71FFF67C" w14:textId="77777777" w:rsidR="00E30746" w:rsidRPr="0048000D" w:rsidRDefault="00E30746" w:rsidP="00E30746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14:paraId="039FF3A1" w14:textId="77777777" w:rsidR="00E30746" w:rsidRPr="0048000D" w:rsidRDefault="00E30746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2A520F47" w14:textId="69558EF3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="00A176F1" w:rsidRPr="0048000D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14:paraId="2920DB94" w14:textId="77777777" w:rsidR="007E7878" w:rsidRPr="0048000D" w:rsidRDefault="007E7878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C948CDD" w14:textId="77777777" w:rsidR="00D008C0" w:rsidRPr="0048000D" w:rsidRDefault="00D008C0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14:paraId="43BD8A45" w14:textId="77777777" w:rsidR="007E7878" w:rsidRPr="0048000D" w:rsidRDefault="007E7878" w:rsidP="00A176F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96E4245" w14:textId="77777777" w:rsidR="00E30746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14:paraId="75F13CA9" w14:textId="77777777" w:rsid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42B1194E" w14:textId="77777777" w:rsidR="0048000D" w:rsidRDefault="0048000D" w:rsidP="004800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14:paraId="5849720E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14A97A73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14:paraId="44CB4ED1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469B74E1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14:paraId="54DFA41E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22A7FE93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14:paraId="21DE018E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5CEE683F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14:paraId="4122138D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354D9D2" w14:textId="77777777" w:rsidR="00E30746" w:rsidRPr="0048000D" w:rsidRDefault="00E30746" w:rsidP="00E30746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lastRenderedPageBreak/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14:paraId="79351FB5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60E5B78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14:paraId="6FD7AFAE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19819AC4" w14:textId="66A38593" w:rsidR="00E30746" w:rsidRPr="00A176F1" w:rsidRDefault="00E30746" w:rsidP="00A176F1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14:paraId="1C1B0654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53CE9609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14:paraId="375EC916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4A552776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14:paraId="3FD7A4DF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4EDCD208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14:paraId="087260A4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26F21DFD" w14:textId="2A483B29" w:rsidR="00E1378E" w:rsidRPr="00A176F1" w:rsidRDefault="00E30746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s’engage à procéder à l’enlèvement </w:t>
      </w:r>
      <w:r w:rsidR="00D008C0" w:rsidRPr="0048000D">
        <w:rPr>
          <w:rFonts w:ascii="Arial" w:hAnsi="Arial" w:cs="Arial"/>
          <w:sz w:val="22"/>
          <w:szCs w:val="22"/>
        </w:rPr>
        <w:t xml:space="preserve">du </w:t>
      </w:r>
      <w:r w:rsidR="00D008C0" w:rsidRPr="00A176F1">
        <w:rPr>
          <w:rFonts w:ascii="Arial" w:hAnsi="Arial" w:cs="Arial"/>
          <w:color w:val="000000" w:themeColor="text1"/>
          <w:sz w:val="22"/>
          <w:szCs w:val="22"/>
        </w:rPr>
        <w:t>matériel</w:t>
      </w:r>
      <w:r w:rsidRPr="00A176F1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A176F1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="00D008C0" w:rsidRPr="00A176F1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A176F1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D008C0" w:rsidRPr="00A176F1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A176F1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A176F1">
        <w:rPr>
          <w:rFonts w:ascii="Arial" w:hAnsi="Arial" w:cs="Arial"/>
          <w:color w:val="000000" w:themeColor="text1"/>
          <w:sz w:val="22"/>
          <w:szCs w:val="22"/>
        </w:rPr>
        <w:t xml:space="preserve"> après la date de l’ordonnance autorisant la cession</w:t>
      </w:r>
      <w:r w:rsidR="00D008C0" w:rsidRPr="00A176F1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14:paraId="31754568" w14:textId="77777777" w:rsidR="00D008C0" w:rsidRPr="00A176F1" w:rsidRDefault="00D008C0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F48018" w14:textId="77777777" w:rsidR="00E1378E" w:rsidRPr="00A176F1" w:rsidRDefault="00E1378E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76F1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="00D008C0" w:rsidRPr="00A176F1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A176F1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="00D008C0" w:rsidRPr="00A176F1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="00D008C0" w:rsidRPr="00A176F1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="00D008C0" w:rsidRPr="00A176F1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14:paraId="10E30658" w14:textId="77777777" w:rsidR="00DF5800" w:rsidRPr="00A176F1" w:rsidRDefault="00DF5800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77078D" w14:textId="77777777" w:rsidR="00DF5800" w:rsidRPr="00A176F1" w:rsidRDefault="00DF5800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76F1">
        <w:rPr>
          <w:rFonts w:ascii="Arial" w:hAnsi="Arial" w:cs="Arial"/>
          <w:color w:val="000000" w:themeColor="text1"/>
          <w:sz w:val="22"/>
          <w:szCs w:val="22"/>
        </w:rPr>
        <w:t>De plus, et à défaut d’enlèvement dans le délai fixé, l’acquéreur prendra en charge les frais de</w:t>
      </w:r>
      <w:r w:rsidR="00C9552A" w:rsidRPr="00A176F1">
        <w:rPr>
          <w:rFonts w:ascii="Arial" w:hAnsi="Arial" w:cs="Arial"/>
          <w:color w:val="000000" w:themeColor="text1"/>
          <w:sz w:val="22"/>
          <w:szCs w:val="22"/>
        </w:rPr>
        <w:t xml:space="preserve"> gardiennage dus au Commissaire de Justice</w:t>
      </w:r>
      <w:r w:rsidR="00EF6121" w:rsidRPr="00A176F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69A529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CF1CFF6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14:paraId="13C407CE" w14:textId="77777777" w:rsidR="00D008C0" w:rsidRPr="0048000D" w:rsidRDefault="00D008C0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26C31FD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14:paraId="6BC6B40A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40F5CA82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14:paraId="3066C634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1CE7EB9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14:paraId="19E06423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06E5FF7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14:paraId="35646AFC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86920BC" w14:textId="77777777" w:rsidR="00E1378E" w:rsidRPr="0048000D" w:rsidRDefault="00E1378E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419A850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075ABAA4" w14:textId="77777777" w:rsidR="00E30746" w:rsidRPr="0048000D" w:rsidRDefault="00E30746" w:rsidP="00E30746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14:paraId="3EB6D42F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14:paraId="06F6E82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9356BF9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14:paraId="217C0BB2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ED97625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14:paraId="6796320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80AD094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14:paraId="21F0658E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E74BD5F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14:paraId="7F91B59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3F1022F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14:paraId="1FED76C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73F18DFF" w14:textId="77777777" w:rsidR="00E30746" w:rsidRPr="0048000D" w:rsidRDefault="00E30746" w:rsidP="00E30746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14:paraId="14E15F35" w14:textId="77777777" w:rsidR="00D80E64" w:rsidRPr="0048000D" w:rsidRDefault="00D80E64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="00D80E64" w:rsidRPr="0048000D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44DB" w14:textId="77777777" w:rsidR="002D1EA5" w:rsidRDefault="002D1EA5" w:rsidP="00677591">
      <w:r>
        <w:separator/>
      </w:r>
    </w:p>
  </w:endnote>
  <w:endnote w:type="continuationSeparator" w:id="0">
    <w:p w14:paraId="5B6EE871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DBE2" w14:textId="77777777"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F5725F" w:rsidRP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14:paraId="250078D8" w14:textId="77777777" w:rsidR="00D80E64" w:rsidRDefault="00D8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23D4" w14:textId="77777777" w:rsidR="002D1EA5" w:rsidRDefault="002D1EA5" w:rsidP="00677591">
      <w:r>
        <w:separator/>
      </w:r>
    </w:p>
  </w:footnote>
  <w:footnote w:type="continuationSeparator" w:id="0">
    <w:p w14:paraId="3291AA83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DC22" w14:textId="77777777"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6171325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407875821">
    <w:abstractNumId w:val="8"/>
  </w:num>
  <w:num w:numId="3" w16cid:durableId="307243159">
    <w:abstractNumId w:val="5"/>
  </w:num>
  <w:num w:numId="4" w16cid:durableId="1680424516">
    <w:abstractNumId w:val="3"/>
  </w:num>
  <w:num w:numId="5" w16cid:durableId="1000962270">
    <w:abstractNumId w:val="4"/>
  </w:num>
  <w:num w:numId="6" w16cid:durableId="1238706766">
    <w:abstractNumId w:val="2"/>
  </w:num>
  <w:num w:numId="7" w16cid:durableId="586616263">
    <w:abstractNumId w:val="10"/>
  </w:num>
  <w:num w:numId="8" w16cid:durableId="1560289260">
    <w:abstractNumId w:val="9"/>
  </w:num>
  <w:num w:numId="9" w16cid:durableId="545996462">
    <w:abstractNumId w:val="7"/>
  </w:num>
  <w:num w:numId="10" w16cid:durableId="19794106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3515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4738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7823421">
    <w:abstractNumId w:val="1"/>
  </w:num>
  <w:num w:numId="14" w16cid:durableId="141597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7A9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22BFB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176F1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5CC68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30</cp:revision>
  <cp:lastPrinted>2012-07-05T10:29:00Z</cp:lastPrinted>
  <dcterms:created xsi:type="dcterms:W3CDTF">2013-02-06T07:50:00Z</dcterms:created>
  <dcterms:modified xsi:type="dcterms:W3CDTF">2025-06-05T14:45:00Z</dcterms:modified>
</cp:coreProperties>
</file>