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46327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10/04/2025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TOBIAS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HIGGY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6 rue des 3 Notre Dame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ANGOULÊME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